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41C5BB0C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1217D3">
        <w:rPr>
          <w:rFonts w:cs="Arial"/>
          <w:b/>
          <w:sz w:val="24"/>
          <w:szCs w:val="24"/>
        </w:rPr>
        <w:t>7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</w:t>
      </w:r>
      <w:r w:rsidR="001217D3">
        <w:rPr>
          <w:rFonts w:cs="Arial"/>
          <w:b/>
          <w:sz w:val="24"/>
          <w:szCs w:val="24"/>
        </w:rPr>
        <w:t>500</w:t>
      </w:r>
      <w:r w:rsidR="008A53B4">
        <w:rPr>
          <w:rFonts w:cs="Arial"/>
          <w:b/>
          <w:sz w:val="24"/>
          <w:szCs w:val="24"/>
        </w:rPr>
        <w:t>41</w:t>
      </w:r>
    </w:p>
    <w:p w14:paraId="2781D96D" w14:textId="4FFD201E" w:rsidR="004514AE" w:rsidRPr="004514AE" w:rsidRDefault="001217D3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12 - 14 March, 2025</w:t>
      </w:r>
      <w:r w:rsidRPr="00737948">
        <w:rPr>
          <w:rFonts w:eastAsia="SimSun" w:cs="Arial"/>
          <w:b/>
          <w:bCs/>
          <w:sz w:val="24"/>
        </w:rPr>
        <w:t xml:space="preserve">, </w:t>
      </w:r>
      <w:r>
        <w:rPr>
          <w:rFonts w:eastAsia="SimSun" w:cs="Arial"/>
          <w:b/>
          <w:bCs/>
          <w:sz w:val="24"/>
        </w:rPr>
        <w:t>Incheon, South Korea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3D517A1E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8A53B4">
        <w:rPr>
          <w:rFonts w:cs="Arial"/>
          <w:b/>
          <w:bCs/>
        </w:rPr>
        <w:t>SA WG2 agreed CRs for AIML_CN (Rel-19) (Pack 1/2)</w:t>
      </w:r>
    </w:p>
    <w:p w14:paraId="519C34A0" w14:textId="249FB33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1217D3">
        <w:rPr>
          <w:rFonts w:cs="Arial"/>
          <w:b/>
          <w:bCs/>
        </w:rPr>
        <w:t>1</w:t>
      </w:r>
      <w:r w:rsidR="008A53B4">
        <w:rPr>
          <w:rFonts w:cs="Arial"/>
          <w:b/>
          <w:bCs/>
        </w:rPr>
        <w:t>9</w:t>
      </w:r>
      <w:r w:rsidR="001217D3">
        <w:rPr>
          <w:rFonts w:cs="Arial"/>
          <w:b/>
          <w:bCs/>
        </w:rPr>
        <w:t>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29E2BBBC" w14:textId="77777777" w:rsidR="006504F0" w:rsidRDefault="006504F0" w:rsidP="006504F0">
      <w:pPr>
        <w:rPr>
          <w:rFonts w:cs="Arial"/>
        </w:rPr>
      </w:pPr>
      <w:r>
        <w:rPr>
          <w:rFonts w:cs="Arial"/>
        </w:rPr>
        <w:t xml:space="preserve">The following CRs were agreed in SA WG2 and are forwarded to </w:t>
      </w:r>
      <w:r w:rsidRPr="001A5153">
        <w:rPr>
          <w:rFonts w:cs="Arial"/>
        </w:rPr>
        <w:t>TSG-SA#</w:t>
      </w:r>
      <w:r>
        <w:rPr>
          <w:rFonts w:cs="Arial"/>
        </w:rPr>
        <w:t>107 for approval:</w:t>
      </w:r>
    </w:p>
    <w:tbl>
      <w:tblPr>
        <w:tblStyle w:val="TableGrid"/>
        <w:tblW w:w="15730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283"/>
        <w:gridCol w:w="284"/>
        <w:gridCol w:w="283"/>
        <w:gridCol w:w="248"/>
        <w:gridCol w:w="1170"/>
        <w:gridCol w:w="1701"/>
      </w:tblGrid>
      <w:tr w:rsidR="006504F0" w:rsidRPr="00E6100C" w14:paraId="747C9097" w14:textId="77777777" w:rsidTr="00065ACC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A48ED1E" w14:textId="77777777" w:rsidR="006504F0" w:rsidRPr="00E6100C" w:rsidRDefault="006504F0" w:rsidP="008A53B4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5ABD7F39" w14:textId="77777777" w:rsidR="006504F0" w:rsidRPr="00E6100C" w:rsidRDefault="006504F0" w:rsidP="008A53B4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32C69A21" w14:textId="77777777" w:rsidR="006504F0" w:rsidRPr="00E6100C" w:rsidRDefault="006504F0" w:rsidP="008A53B4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0813B776" w14:textId="77777777" w:rsidR="006504F0" w:rsidRPr="00E6100C" w:rsidRDefault="006504F0" w:rsidP="008A53B4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771EAAD" w14:textId="77777777" w:rsidR="006504F0" w:rsidRPr="00E6100C" w:rsidRDefault="006504F0" w:rsidP="008A53B4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6844F39E" w14:textId="77777777" w:rsidR="006504F0" w:rsidRPr="00E6100C" w:rsidRDefault="006504F0" w:rsidP="008A53B4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842EF82" w14:textId="77777777" w:rsidR="006504F0" w:rsidRPr="00E6100C" w:rsidRDefault="006504F0" w:rsidP="008A53B4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7AEB1268" w14:textId="77777777" w:rsidR="006504F0" w:rsidRPr="00E6100C" w:rsidRDefault="006504F0" w:rsidP="008A53B4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72E2B3A" w14:textId="77777777" w:rsidR="006504F0" w:rsidRPr="00E6100C" w:rsidRDefault="006504F0" w:rsidP="008A53B4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13D04E5" w14:textId="77777777" w:rsidR="006504F0" w:rsidRPr="00E6100C" w:rsidRDefault="006504F0" w:rsidP="008A53B4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CF1A135" w14:textId="77777777" w:rsidR="006504F0" w:rsidRPr="00E6100C" w:rsidRDefault="006504F0" w:rsidP="008A53B4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CC223D4" w14:textId="77777777" w:rsidR="006504F0" w:rsidRPr="00E6100C" w:rsidRDefault="006504F0" w:rsidP="008A53B4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2EE550FC" w14:textId="77777777" w:rsidR="006504F0" w:rsidRPr="00E6100C" w:rsidRDefault="006504F0" w:rsidP="008A53B4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2E60ACA3" w14:textId="77777777" w:rsidR="006504F0" w:rsidRPr="00E6100C" w:rsidRDefault="006504F0" w:rsidP="008A53B4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4DCBC1EE" w14:textId="77777777" w:rsidR="006504F0" w:rsidRPr="00E6100C" w:rsidRDefault="006504F0" w:rsidP="008A53B4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1CDBA3B3" w14:textId="77777777" w:rsidR="006504F0" w:rsidRPr="00E6100C" w:rsidRDefault="006504F0" w:rsidP="008A53B4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3123D482" w14:textId="77777777" w:rsidR="006504F0" w:rsidRPr="00E6100C" w:rsidRDefault="006504F0" w:rsidP="008A53B4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69C47D5" w14:textId="77777777" w:rsidR="006504F0" w:rsidRPr="00E6100C" w:rsidRDefault="006504F0" w:rsidP="008A53B4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8A53B4" w:rsidRPr="00E6100C" w14:paraId="1C456B7C" w14:textId="77777777" w:rsidTr="00065ACC">
        <w:tc>
          <w:tcPr>
            <w:tcW w:w="774" w:type="dxa"/>
          </w:tcPr>
          <w:p w14:paraId="69C3E55E" w14:textId="38F4F4D3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23.273</w:t>
            </w:r>
          </w:p>
        </w:tc>
        <w:tc>
          <w:tcPr>
            <w:tcW w:w="781" w:type="dxa"/>
          </w:tcPr>
          <w:p w14:paraId="1B433260" w14:textId="286101E5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0642</w:t>
            </w:r>
          </w:p>
        </w:tc>
        <w:tc>
          <w:tcPr>
            <w:tcW w:w="251" w:type="dxa"/>
          </w:tcPr>
          <w:p w14:paraId="7BF03D93" w14:textId="2C926D5C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741" w:type="dxa"/>
          </w:tcPr>
          <w:p w14:paraId="4A773327" w14:textId="087A1A9F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9F237A8" w14:textId="4F5C0214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Updates to AI/ML-based positioning general descriptions</w:t>
            </w:r>
          </w:p>
        </w:tc>
        <w:tc>
          <w:tcPr>
            <w:tcW w:w="284" w:type="dxa"/>
          </w:tcPr>
          <w:p w14:paraId="3C4E15BA" w14:textId="17C89B93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708" w:type="dxa"/>
          </w:tcPr>
          <w:p w14:paraId="1AA4576A" w14:textId="060515DF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2DBA44FE" w14:textId="0C24B9B9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5DF582B0" w14:textId="77F59A09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S2-2502495</w:t>
            </w:r>
          </w:p>
        </w:tc>
        <w:tc>
          <w:tcPr>
            <w:tcW w:w="1134" w:type="dxa"/>
          </w:tcPr>
          <w:p w14:paraId="2EA37F8B" w14:textId="24235570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Apple, CATT, Intel</w:t>
            </w:r>
          </w:p>
        </w:tc>
        <w:tc>
          <w:tcPr>
            <w:tcW w:w="1276" w:type="dxa"/>
          </w:tcPr>
          <w:p w14:paraId="5160B6A9" w14:textId="7A91816D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064C4FF5" w14:textId="3B1F2756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5.18, 5.18.0 (new), 5.18.2</w:t>
            </w:r>
          </w:p>
        </w:tc>
        <w:tc>
          <w:tcPr>
            <w:tcW w:w="283" w:type="dxa"/>
          </w:tcPr>
          <w:p w14:paraId="38A42652" w14:textId="77777777" w:rsidR="008A53B4" w:rsidRPr="00E6100C" w:rsidRDefault="008A53B4" w:rsidP="008A53B4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5EFA19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2AD508C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DF7DEEE" w14:textId="3534E815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93022A8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6AE6AD5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8A53B4" w:rsidRPr="00E6100C" w14:paraId="0C0B4F1C" w14:textId="77777777" w:rsidTr="00065ACC">
        <w:tc>
          <w:tcPr>
            <w:tcW w:w="774" w:type="dxa"/>
          </w:tcPr>
          <w:p w14:paraId="70AB1672" w14:textId="28E69F18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23.273</w:t>
            </w:r>
          </w:p>
        </w:tc>
        <w:tc>
          <w:tcPr>
            <w:tcW w:w="781" w:type="dxa"/>
          </w:tcPr>
          <w:p w14:paraId="6E891423" w14:textId="32721EDB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0643</w:t>
            </w:r>
          </w:p>
        </w:tc>
        <w:tc>
          <w:tcPr>
            <w:tcW w:w="251" w:type="dxa"/>
          </w:tcPr>
          <w:p w14:paraId="1BD68551" w14:textId="5F1687CE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741" w:type="dxa"/>
          </w:tcPr>
          <w:p w14:paraId="0FC53EFC" w14:textId="7E64D84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D0DF2C3" w14:textId="7DCA11F4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Updates to AI/ML-based positioning procedures</w:t>
            </w:r>
          </w:p>
        </w:tc>
        <w:tc>
          <w:tcPr>
            <w:tcW w:w="284" w:type="dxa"/>
          </w:tcPr>
          <w:p w14:paraId="3B26D292" w14:textId="4C1FA8B6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708" w:type="dxa"/>
          </w:tcPr>
          <w:p w14:paraId="5B68F990" w14:textId="75983DAF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653AF0F0" w14:textId="6C834E2B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213A090C" w14:textId="045AC189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S2-2502784</w:t>
            </w:r>
          </w:p>
        </w:tc>
        <w:tc>
          <w:tcPr>
            <w:tcW w:w="1134" w:type="dxa"/>
          </w:tcPr>
          <w:p w14:paraId="4A79CD60" w14:textId="28BF4644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Apple, vivo, Interdigital</w:t>
            </w:r>
          </w:p>
        </w:tc>
        <w:tc>
          <w:tcPr>
            <w:tcW w:w="1276" w:type="dxa"/>
          </w:tcPr>
          <w:p w14:paraId="3DC8C8AC" w14:textId="4CF75999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5AC73E6E" w14:textId="48351394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6.22.2</w:t>
            </w:r>
          </w:p>
        </w:tc>
        <w:tc>
          <w:tcPr>
            <w:tcW w:w="283" w:type="dxa"/>
          </w:tcPr>
          <w:p w14:paraId="28B2FAE6" w14:textId="77777777" w:rsidR="008A53B4" w:rsidRPr="00E6100C" w:rsidRDefault="008A53B4" w:rsidP="008A53B4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5500379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9A22275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C10B2C0" w14:textId="373CFC2B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27A65E32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478741D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8A53B4" w:rsidRPr="00E6100C" w14:paraId="3A7CA247" w14:textId="77777777" w:rsidTr="00065ACC">
        <w:tc>
          <w:tcPr>
            <w:tcW w:w="774" w:type="dxa"/>
          </w:tcPr>
          <w:p w14:paraId="21B38AA0" w14:textId="5A6A5D66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23.273</w:t>
            </w:r>
          </w:p>
        </w:tc>
        <w:tc>
          <w:tcPr>
            <w:tcW w:w="781" w:type="dxa"/>
          </w:tcPr>
          <w:p w14:paraId="7FD9F0DE" w14:textId="3D8E0991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0656</w:t>
            </w:r>
          </w:p>
        </w:tc>
        <w:tc>
          <w:tcPr>
            <w:tcW w:w="251" w:type="dxa"/>
          </w:tcPr>
          <w:p w14:paraId="66FA5F32" w14:textId="0D11CEA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2E22E665" w14:textId="7F31A160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0BED7362" w14:textId="2E08CF5F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Clarification on data collection by LMF for LMF-based AIML Positioning</w:t>
            </w:r>
          </w:p>
        </w:tc>
        <w:tc>
          <w:tcPr>
            <w:tcW w:w="284" w:type="dxa"/>
          </w:tcPr>
          <w:p w14:paraId="2F701D0B" w14:textId="23082DC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7B16E970" w14:textId="0BD102F6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3906619A" w14:textId="6C6B5EC5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4DB2AC9" w14:textId="6E1FAFBD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S2-2501138</w:t>
            </w:r>
          </w:p>
        </w:tc>
        <w:tc>
          <w:tcPr>
            <w:tcW w:w="1134" w:type="dxa"/>
          </w:tcPr>
          <w:p w14:paraId="270532B1" w14:textId="50A5CF62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1276" w:type="dxa"/>
          </w:tcPr>
          <w:p w14:paraId="0D7689B2" w14:textId="0411C7D5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178D1987" w14:textId="392BF911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6.22.1, 6.22.2</w:t>
            </w:r>
          </w:p>
        </w:tc>
        <w:tc>
          <w:tcPr>
            <w:tcW w:w="283" w:type="dxa"/>
          </w:tcPr>
          <w:p w14:paraId="1B191BCC" w14:textId="77777777" w:rsidR="008A53B4" w:rsidRPr="00E6100C" w:rsidRDefault="008A53B4" w:rsidP="008A53B4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D4C2D17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E6A85DF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79EB6E5" w14:textId="66FECDFA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EDB44D5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1CEC90D3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8A53B4" w:rsidRPr="00E6100C" w14:paraId="2CB8F432" w14:textId="77777777" w:rsidTr="00065ACC">
        <w:tc>
          <w:tcPr>
            <w:tcW w:w="774" w:type="dxa"/>
          </w:tcPr>
          <w:p w14:paraId="32FDE1FA" w14:textId="4E7CDFC1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23.273</w:t>
            </w:r>
          </w:p>
        </w:tc>
        <w:tc>
          <w:tcPr>
            <w:tcW w:w="781" w:type="dxa"/>
          </w:tcPr>
          <w:p w14:paraId="50D305DE" w14:textId="27A0D4CB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0657</w:t>
            </w:r>
          </w:p>
        </w:tc>
        <w:tc>
          <w:tcPr>
            <w:tcW w:w="251" w:type="dxa"/>
          </w:tcPr>
          <w:p w14:paraId="4A94EB84" w14:textId="601035E1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41" w:type="dxa"/>
          </w:tcPr>
          <w:p w14:paraId="4E1C06F0" w14:textId="68EFD32D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2442F2D1" w14:textId="53854867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Clarification on LMF requesting ML model for LMF-based AI/ML Positioning from the NWDAF containing MTLF</w:t>
            </w:r>
          </w:p>
        </w:tc>
        <w:tc>
          <w:tcPr>
            <w:tcW w:w="284" w:type="dxa"/>
          </w:tcPr>
          <w:p w14:paraId="3769F64C" w14:textId="3B377634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771A8830" w14:textId="59BE7A1D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4FE79DAF" w14:textId="7B5F807A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03993358" w14:textId="19D0AF46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S2-2502483</w:t>
            </w:r>
          </w:p>
        </w:tc>
        <w:tc>
          <w:tcPr>
            <w:tcW w:w="1134" w:type="dxa"/>
          </w:tcPr>
          <w:p w14:paraId="2753789C" w14:textId="75E0DA15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  <w:lang w:val="fr-FR"/>
              </w:rPr>
              <w:t>CATT, ZTE, Intel, Huawei</w:t>
            </w:r>
          </w:p>
        </w:tc>
        <w:tc>
          <w:tcPr>
            <w:tcW w:w="1276" w:type="dxa"/>
          </w:tcPr>
          <w:p w14:paraId="4846B0A5" w14:textId="4E1B46AC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5AF377B7" w14:textId="077315D2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6.22.5</w:t>
            </w:r>
          </w:p>
        </w:tc>
        <w:tc>
          <w:tcPr>
            <w:tcW w:w="283" w:type="dxa"/>
          </w:tcPr>
          <w:p w14:paraId="49449626" w14:textId="77777777" w:rsidR="008A53B4" w:rsidRPr="00E6100C" w:rsidRDefault="008A53B4" w:rsidP="008A53B4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7411482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6BC9DDC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D00EA92" w14:textId="6518CAE4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733C13A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57888DE8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8A53B4" w:rsidRPr="00E6100C" w14:paraId="758E0C30" w14:textId="77777777" w:rsidTr="00065ACC">
        <w:tc>
          <w:tcPr>
            <w:tcW w:w="774" w:type="dxa"/>
          </w:tcPr>
          <w:p w14:paraId="3B36A37F" w14:textId="657680FA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23.273</w:t>
            </w:r>
          </w:p>
        </w:tc>
        <w:tc>
          <w:tcPr>
            <w:tcW w:w="781" w:type="dxa"/>
          </w:tcPr>
          <w:p w14:paraId="3A2B0951" w14:textId="0E3ED442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0658</w:t>
            </w:r>
          </w:p>
        </w:tc>
        <w:tc>
          <w:tcPr>
            <w:tcW w:w="251" w:type="dxa"/>
          </w:tcPr>
          <w:p w14:paraId="20113B86" w14:textId="1B61AEDC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41" w:type="dxa"/>
          </w:tcPr>
          <w:p w14:paraId="50254803" w14:textId="0D7E0152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1488E1B" w14:textId="360560A2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Clarification on model performance monitoring for LMF-based AIML Positioning</w:t>
            </w:r>
          </w:p>
        </w:tc>
        <w:tc>
          <w:tcPr>
            <w:tcW w:w="284" w:type="dxa"/>
          </w:tcPr>
          <w:p w14:paraId="178074AF" w14:textId="07590963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36090D01" w14:textId="7DC9C8F8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1444B862" w14:textId="412FC02A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2B6232FD" w14:textId="5FEBDEA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S2-2502528</w:t>
            </w:r>
          </w:p>
        </w:tc>
        <w:tc>
          <w:tcPr>
            <w:tcW w:w="1134" w:type="dxa"/>
          </w:tcPr>
          <w:p w14:paraId="714ACDE7" w14:textId="76C98CDF" w:rsidR="008A53B4" w:rsidRPr="008A53B4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  <w:lang w:val="en-GB"/>
              </w:rPr>
            </w:pPr>
            <w:r w:rsidRPr="00F970E0">
              <w:rPr>
                <w:rFonts w:cs="Arial"/>
                <w:sz w:val="16"/>
                <w:szCs w:val="16"/>
              </w:rPr>
              <w:t>CATT, vivo, Intel, Huawei, HiSilicon, ZTE, China Telecom</w:t>
            </w:r>
          </w:p>
        </w:tc>
        <w:tc>
          <w:tcPr>
            <w:tcW w:w="1276" w:type="dxa"/>
          </w:tcPr>
          <w:p w14:paraId="5DCA0762" w14:textId="2D2E4FE8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2A8A2D2B" w14:textId="64BC4BB9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6.22.4, 8.3.4.2, 8.3.4.3</w:t>
            </w:r>
          </w:p>
        </w:tc>
        <w:tc>
          <w:tcPr>
            <w:tcW w:w="283" w:type="dxa"/>
          </w:tcPr>
          <w:p w14:paraId="11F39A0C" w14:textId="77777777" w:rsidR="008A53B4" w:rsidRPr="00E6100C" w:rsidRDefault="008A53B4" w:rsidP="008A53B4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9698684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05A4CB8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33E15B8" w14:textId="26B1ED3F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0FD41CD2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57626A1F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8A53B4" w:rsidRPr="00E6100C" w14:paraId="02773AB1" w14:textId="77777777" w:rsidTr="00065ACC">
        <w:tc>
          <w:tcPr>
            <w:tcW w:w="774" w:type="dxa"/>
          </w:tcPr>
          <w:p w14:paraId="6EE7E64D" w14:textId="331346FB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23.273</w:t>
            </w:r>
          </w:p>
        </w:tc>
        <w:tc>
          <w:tcPr>
            <w:tcW w:w="781" w:type="dxa"/>
          </w:tcPr>
          <w:p w14:paraId="517B16E7" w14:textId="0596EB3F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0669</w:t>
            </w:r>
          </w:p>
        </w:tc>
        <w:tc>
          <w:tcPr>
            <w:tcW w:w="251" w:type="dxa"/>
          </w:tcPr>
          <w:p w14:paraId="7A2A6A5D" w14:textId="09CB9520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741" w:type="dxa"/>
          </w:tcPr>
          <w:p w14:paraId="483F78CE" w14:textId="622499CE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60A5CF7" w14:textId="312D61FB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Procedures to collect data from the UE and from NG-RAN, resolution of Editors Note.</w:t>
            </w:r>
          </w:p>
        </w:tc>
        <w:tc>
          <w:tcPr>
            <w:tcW w:w="284" w:type="dxa"/>
          </w:tcPr>
          <w:p w14:paraId="169D3950" w14:textId="3514B479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28AC73C7" w14:textId="765C5B13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7AE2583B" w14:textId="501ECEEE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585FBF73" w14:textId="48F55102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S2-2502485</w:t>
            </w:r>
          </w:p>
        </w:tc>
        <w:tc>
          <w:tcPr>
            <w:tcW w:w="1134" w:type="dxa"/>
          </w:tcPr>
          <w:p w14:paraId="6C408DE5" w14:textId="06319DAF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  <w:lang w:val="fr-FR"/>
              </w:rPr>
              <w:t>Ericsson, AT&amp;T</w:t>
            </w:r>
          </w:p>
        </w:tc>
        <w:tc>
          <w:tcPr>
            <w:tcW w:w="1276" w:type="dxa"/>
          </w:tcPr>
          <w:p w14:paraId="03907259" w14:textId="387B01E4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577F6007" w14:textId="62044DF6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6.22.3</w:t>
            </w:r>
          </w:p>
        </w:tc>
        <w:tc>
          <w:tcPr>
            <w:tcW w:w="283" w:type="dxa"/>
          </w:tcPr>
          <w:p w14:paraId="4C93C003" w14:textId="77777777" w:rsidR="008A53B4" w:rsidRPr="00E6100C" w:rsidRDefault="008A53B4" w:rsidP="008A53B4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B3A1A44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F0E811C" w14:textId="5A2FB0CE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4A7C0A47" w14:textId="729EB1E3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3A33058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6825EAE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8A53B4" w:rsidRPr="00E6100C" w14:paraId="40C7D338" w14:textId="77777777" w:rsidTr="00065ACC">
        <w:tc>
          <w:tcPr>
            <w:tcW w:w="774" w:type="dxa"/>
          </w:tcPr>
          <w:p w14:paraId="1E5C045A" w14:textId="4CFED4A0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23.273</w:t>
            </w:r>
          </w:p>
        </w:tc>
        <w:tc>
          <w:tcPr>
            <w:tcW w:w="781" w:type="dxa"/>
          </w:tcPr>
          <w:p w14:paraId="4B1FBBB3" w14:textId="672FCA53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0676</w:t>
            </w:r>
          </w:p>
        </w:tc>
        <w:tc>
          <w:tcPr>
            <w:tcW w:w="251" w:type="dxa"/>
          </w:tcPr>
          <w:p w14:paraId="1B70950D" w14:textId="2F71C7F1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4912D117" w14:textId="3B1030B5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1EC3020" w14:textId="77296685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Adding new LMF Selection Factor</w:t>
            </w:r>
          </w:p>
        </w:tc>
        <w:tc>
          <w:tcPr>
            <w:tcW w:w="284" w:type="dxa"/>
          </w:tcPr>
          <w:p w14:paraId="0CFF347D" w14:textId="0A4EE332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358D5270" w14:textId="0F6EB7C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09A060EB" w14:textId="258D1321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68B2BCC2" w14:textId="3023978E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S2-2502480</w:t>
            </w:r>
          </w:p>
        </w:tc>
        <w:tc>
          <w:tcPr>
            <w:tcW w:w="1134" w:type="dxa"/>
          </w:tcPr>
          <w:p w14:paraId="2C0050D2" w14:textId="6079EFC3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  <w:lang w:val="fr-FR"/>
              </w:rPr>
            </w:pPr>
            <w:r w:rsidRPr="00F970E0">
              <w:rPr>
                <w:rFonts w:cs="Arial"/>
                <w:sz w:val="16"/>
                <w:szCs w:val="16"/>
                <w:lang w:val="fr-FR"/>
              </w:rPr>
              <w:t>China Mobile, ZTE, ETRI, Interdigital</w:t>
            </w:r>
          </w:p>
        </w:tc>
        <w:tc>
          <w:tcPr>
            <w:tcW w:w="1276" w:type="dxa"/>
          </w:tcPr>
          <w:p w14:paraId="232942CF" w14:textId="40EFE920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00F4D3B9" w14:textId="4ECF4FEF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5.1</w:t>
            </w:r>
          </w:p>
        </w:tc>
        <w:tc>
          <w:tcPr>
            <w:tcW w:w="283" w:type="dxa"/>
          </w:tcPr>
          <w:p w14:paraId="4B6B0F7D" w14:textId="77777777" w:rsidR="008A53B4" w:rsidRPr="00E6100C" w:rsidRDefault="008A53B4" w:rsidP="008A53B4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53DF97D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59915DE" w14:textId="7777777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2CE896E1" w14:textId="023A5F7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71F0F62D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4420FE47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8A53B4" w:rsidRPr="00E6100C" w14:paraId="741BBBC3" w14:textId="77777777" w:rsidTr="00065ACC">
        <w:tc>
          <w:tcPr>
            <w:tcW w:w="774" w:type="dxa"/>
          </w:tcPr>
          <w:p w14:paraId="52956D19" w14:textId="66FF1E4D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23.273</w:t>
            </w:r>
          </w:p>
        </w:tc>
        <w:tc>
          <w:tcPr>
            <w:tcW w:w="781" w:type="dxa"/>
          </w:tcPr>
          <w:p w14:paraId="49873A8A" w14:textId="643A508E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0682</w:t>
            </w:r>
          </w:p>
        </w:tc>
        <w:tc>
          <w:tcPr>
            <w:tcW w:w="251" w:type="dxa"/>
          </w:tcPr>
          <w:p w14:paraId="63DD8D88" w14:textId="2C313699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458B8C99" w14:textId="77084B58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59D9C88" w14:textId="143F5EEA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Clarification on data collection by LMF from NG-RAN for LMF-based AIML Positioning</w:t>
            </w:r>
          </w:p>
        </w:tc>
        <w:tc>
          <w:tcPr>
            <w:tcW w:w="284" w:type="dxa"/>
          </w:tcPr>
          <w:p w14:paraId="5A8AC3CE" w14:textId="5E28F8DE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8868ABC" w14:textId="64E04FE3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7C84FA0D" w14:textId="0C659F3E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1479C7ED" w14:textId="319AD6F4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S2-2502496</w:t>
            </w:r>
          </w:p>
        </w:tc>
        <w:tc>
          <w:tcPr>
            <w:tcW w:w="1134" w:type="dxa"/>
          </w:tcPr>
          <w:p w14:paraId="1EF784AC" w14:textId="1C3528C8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  <w:lang w:val="fr-FR"/>
              </w:rPr>
            </w:pPr>
            <w:r w:rsidRPr="00F970E0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1276" w:type="dxa"/>
          </w:tcPr>
          <w:p w14:paraId="18A98F75" w14:textId="3E6A47D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3BF12E3B" w14:textId="0E52CC04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6.22.3</w:t>
            </w:r>
          </w:p>
        </w:tc>
        <w:tc>
          <w:tcPr>
            <w:tcW w:w="283" w:type="dxa"/>
          </w:tcPr>
          <w:p w14:paraId="2E876626" w14:textId="77777777" w:rsidR="008A53B4" w:rsidRPr="00E6100C" w:rsidRDefault="008A53B4" w:rsidP="008A53B4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B669C0B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A7D1C79" w14:textId="7777777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3CBA3CED" w14:textId="19695ED1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4FC02A50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1A240D37" w14:textId="7A67359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To be implemented before CR0669.</w:t>
            </w:r>
          </w:p>
        </w:tc>
      </w:tr>
      <w:tr w:rsidR="008A53B4" w:rsidRPr="00E6100C" w14:paraId="27B7466D" w14:textId="77777777" w:rsidTr="00065ACC">
        <w:tc>
          <w:tcPr>
            <w:tcW w:w="774" w:type="dxa"/>
          </w:tcPr>
          <w:p w14:paraId="55E9FCBF" w14:textId="3D158F93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23.273</w:t>
            </w:r>
          </w:p>
        </w:tc>
        <w:tc>
          <w:tcPr>
            <w:tcW w:w="781" w:type="dxa"/>
          </w:tcPr>
          <w:p w14:paraId="0C921291" w14:textId="7F31DB48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0688</w:t>
            </w:r>
          </w:p>
        </w:tc>
        <w:tc>
          <w:tcPr>
            <w:tcW w:w="251" w:type="dxa"/>
          </w:tcPr>
          <w:p w14:paraId="5ADEFCB9" w14:textId="36B6540A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379219F4" w14:textId="0BC2D948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AFA69D2" w14:textId="4D1643DF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User consent check during performance monitoring</w:t>
            </w:r>
          </w:p>
        </w:tc>
        <w:tc>
          <w:tcPr>
            <w:tcW w:w="284" w:type="dxa"/>
          </w:tcPr>
          <w:p w14:paraId="73BAA8BA" w14:textId="6A369C00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5AE7E91F" w14:textId="4C0B8B9C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0DE7265A" w14:textId="71F7B0D1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77B7073C" w14:textId="46473743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S2-2502484</w:t>
            </w:r>
          </w:p>
        </w:tc>
        <w:tc>
          <w:tcPr>
            <w:tcW w:w="1134" w:type="dxa"/>
          </w:tcPr>
          <w:p w14:paraId="439D8002" w14:textId="351FF090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  <w:lang w:val="fr-FR"/>
              </w:rPr>
              <w:t>Samsung</w:t>
            </w:r>
          </w:p>
        </w:tc>
        <w:tc>
          <w:tcPr>
            <w:tcW w:w="1276" w:type="dxa"/>
          </w:tcPr>
          <w:p w14:paraId="0C44A645" w14:textId="255C9B62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40AB5ADD" w14:textId="6CC1B49F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5.18.2</w:t>
            </w:r>
          </w:p>
        </w:tc>
        <w:tc>
          <w:tcPr>
            <w:tcW w:w="283" w:type="dxa"/>
          </w:tcPr>
          <w:p w14:paraId="08C9BA2A" w14:textId="77777777" w:rsidR="008A53B4" w:rsidRPr="00E6100C" w:rsidRDefault="008A53B4" w:rsidP="008A53B4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DF7839F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B814499" w14:textId="7777777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0931999F" w14:textId="5E3B368A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4EDF1BCA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6039E29B" w14:textId="7777777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8A53B4" w:rsidRPr="00E6100C" w14:paraId="4D10C6B1" w14:textId="77777777" w:rsidTr="00065ACC">
        <w:tc>
          <w:tcPr>
            <w:tcW w:w="774" w:type="dxa"/>
          </w:tcPr>
          <w:p w14:paraId="14347E49" w14:textId="17A345FA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781" w:type="dxa"/>
          </w:tcPr>
          <w:p w14:paraId="3CDD7AC8" w14:textId="6DC03AD8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51" w:type="dxa"/>
          </w:tcPr>
          <w:p w14:paraId="17BC1058" w14:textId="029E6510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24CBB099" w14:textId="1197BC34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542B300" w14:textId="051BE2E0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KI2: Addressing EN in VFL training</w:t>
            </w:r>
          </w:p>
        </w:tc>
        <w:tc>
          <w:tcPr>
            <w:tcW w:w="284" w:type="dxa"/>
          </w:tcPr>
          <w:p w14:paraId="5AD9E389" w14:textId="19DB5689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708" w:type="dxa"/>
          </w:tcPr>
          <w:p w14:paraId="73FAE51E" w14:textId="0E93913A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7B34B4BE" w14:textId="4E370E2C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3006DF2D" w14:textId="31279F5A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S2-2501546</w:t>
            </w:r>
          </w:p>
        </w:tc>
        <w:tc>
          <w:tcPr>
            <w:tcW w:w="1134" w:type="dxa"/>
          </w:tcPr>
          <w:p w14:paraId="12AC8875" w14:textId="581912B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  <w:lang w:val="fr-FR"/>
              </w:rPr>
            </w:pPr>
            <w:r w:rsidRPr="00F970E0">
              <w:rPr>
                <w:rFonts w:cs="Arial"/>
                <w:sz w:val="16"/>
                <w:szCs w:val="16"/>
              </w:rPr>
              <w:t>Tejas Networks</w:t>
            </w:r>
          </w:p>
        </w:tc>
        <w:tc>
          <w:tcPr>
            <w:tcW w:w="1276" w:type="dxa"/>
          </w:tcPr>
          <w:p w14:paraId="7FFBB270" w14:textId="54EFDA36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75F96CE5" w14:textId="10931A65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6.2H.2.3.1</w:t>
            </w:r>
          </w:p>
        </w:tc>
        <w:tc>
          <w:tcPr>
            <w:tcW w:w="283" w:type="dxa"/>
          </w:tcPr>
          <w:p w14:paraId="7CD370EB" w14:textId="77777777" w:rsidR="008A53B4" w:rsidRPr="00E6100C" w:rsidRDefault="008A53B4" w:rsidP="008A53B4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69FDE95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E2AD3AB" w14:textId="7777777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5C072348" w14:textId="766840D2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8E16B08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1AD3DEA3" w14:textId="7777777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8A53B4" w:rsidRPr="00E6100C" w14:paraId="7DC3544B" w14:textId="77777777" w:rsidTr="00065ACC">
        <w:tc>
          <w:tcPr>
            <w:tcW w:w="774" w:type="dxa"/>
          </w:tcPr>
          <w:p w14:paraId="43A08C61" w14:textId="4985CBF0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lastRenderedPageBreak/>
              <w:t>23.288</w:t>
            </w:r>
          </w:p>
        </w:tc>
        <w:tc>
          <w:tcPr>
            <w:tcW w:w="781" w:type="dxa"/>
          </w:tcPr>
          <w:p w14:paraId="013640E1" w14:textId="2CED986C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1236</w:t>
            </w:r>
          </w:p>
        </w:tc>
        <w:tc>
          <w:tcPr>
            <w:tcW w:w="251" w:type="dxa"/>
          </w:tcPr>
          <w:p w14:paraId="1963B0D6" w14:textId="31FD1FBB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741" w:type="dxa"/>
          </w:tcPr>
          <w:p w14:paraId="2083C4F5" w14:textId="56B72120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A27A75B" w14:textId="4A7E9A72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KI#2: VFL services</w:t>
            </w:r>
          </w:p>
        </w:tc>
        <w:tc>
          <w:tcPr>
            <w:tcW w:w="284" w:type="dxa"/>
          </w:tcPr>
          <w:p w14:paraId="5E4C4707" w14:textId="75F7EEBD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2F4DCE9B" w14:textId="438EB502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56FBDBD6" w14:textId="54C2DA61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172D7E2E" w14:textId="52408E1C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S2-2502669</w:t>
            </w:r>
          </w:p>
        </w:tc>
        <w:tc>
          <w:tcPr>
            <w:tcW w:w="1134" w:type="dxa"/>
          </w:tcPr>
          <w:p w14:paraId="474E7198" w14:textId="11989DF8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Nokia, Ericsson, LG Electronics, OPPO</w:t>
            </w:r>
          </w:p>
        </w:tc>
        <w:tc>
          <w:tcPr>
            <w:tcW w:w="1276" w:type="dxa"/>
          </w:tcPr>
          <w:p w14:paraId="2768A79E" w14:textId="26F0E5BF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74F3123D" w14:textId="02AAA223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7.1, new 7.X, new 7.Y, new X, new Y</w:t>
            </w:r>
          </w:p>
        </w:tc>
        <w:tc>
          <w:tcPr>
            <w:tcW w:w="283" w:type="dxa"/>
          </w:tcPr>
          <w:p w14:paraId="2C0FB70E" w14:textId="77777777" w:rsidR="008A53B4" w:rsidRPr="00E6100C" w:rsidRDefault="008A53B4" w:rsidP="008A53B4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1EE6887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22CF814" w14:textId="7777777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72360CFA" w14:textId="671AD2B5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E9CBA60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DA6A98C" w14:textId="7777777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8A53B4" w:rsidRPr="00E6100C" w14:paraId="2092A668" w14:textId="77777777" w:rsidTr="00065ACC">
        <w:tc>
          <w:tcPr>
            <w:tcW w:w="774" w:type="dxa"/>
          </w:tcPr>
          <w:p w14:paraId="3D9964F1" w14:textId="3506B4B4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781" w:type="dxa"/>
          </w:tcPr>
          <w:p w14:paraId="40C24CBD" w14:textId="5D4F3DD2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1255</w:t>
            </w:r>
          </w:p>
        </w:tc>
        <w:tc>
          <w:tcPr>
            <w:tcW w:w="251" w:type="dxa"/>
          </w:tcPr>
          <w:p w14:paraId="7906CAAB" w14:textId="440398BA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41" w:type="dxa"/>
          </w:tcPr>
          <w:p w14:paraId="149A046D" w14:textId="5906DF93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3A87846" w14:textId="77BBF998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Support of QoS policy assistance information analytics</w:t>
            </w:r>
          </w:p>
        </w:tc>
        <w:tc>
          <w:tcPr>
            <w:tcW w:w="284" w:type="dxa"/>
          </w:tcPr>
          <w:p w14:paraId="211B1BDA" w14:textId="01632B5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28084EF1" w14:textId="54826A7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61C937BC" w14:textId="2A3B4A79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7F6C0C5F" w14:textId="3FA4D0D5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S2-2501150</w:t>
            </w:r>
          </w:p>
        </w:tc>
        <w:tc>
          <w:tcPr>
            <w:tcW w:w="1134" w:type="dxa"/>
          </w:tcPr>
          <w:p w14:paraId="6F2399FC" w14:textId="30EC6328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CATT, ETRI</w:t>
            </w:r>
          </w:p>
        </w:tc>
        <w:tc>
          <w:tcPr>
            <w:tcW w:w="1276" w:type="dxa"/>
          </w:tcPr>
          <w:p w14:paraId="43D753F4" w14:textId="77A4BEF5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36BC97C6" w14:textId="063EBD83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6.1.3</w:t>
            </w:r>
          </w:p>
        </w:tc>
        <w:tc>
          <w:tcPr>
            <w:tcW w:w="283" w:type="dxa"/>
          </w:tcPr>
          <w:p w14:paraId="7C17627D" w14:textId="77777777" w:rsidR="008A53B4" w:rsidRPr="00E6100C" w:rsidRDefault="008A53B4" w:rsidP="008A53B4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82A5444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AEF7C1B" w14:textId="7777777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50791BFB" w14:textId="2FF8EB7C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13355E8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9738A6F" w14:textId="7777777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8A53B4" w:rsidRPr="00E6100C" w14:paraId="5066E6F3" w14:textId="77777777" w:rsidTr="00065ACC">
        <w:tc>
          <w:tcPr>
            <w:tcW w:w="774" w:type="dxa"/>
          </w:tcPr>
          <w:p w14:paraId="409886B1" w14:textId="16B6CE99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781" w:type="dxa"/>
          </w:tcPr>
          <w:p w14:paraId="367400E1" w14:textId="7E2080A5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1302</w:t>
            </w:r>
          </w:p>
        </w:tc>
        <w:tc>
          <w:tcPr>
            <w:tcW w:w="251" w:type="dxa"/>
          </w:tcPr>
          <w:p w14:paraId="1B5283A5" w14:textId="3FF43B91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41" w:type="dxa"/>
          </w:tcPr>
          <w:p w14:paraId="4791047E" w14:textId="179E0CCF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21662E6A" w14:textId="255E2097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Modifications on ML Model retrieval service</w:t>
            </w:r>
          </w:p>
        </w:tc>
        <w:tc>
          <w:tcPr>
            <w:tcW w:w="284" w:type="dxa"/>
          </w:tcPr>
          <w:p w14:paraId="680F6DC6" w14:textId="27150DF5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32F339E5" w14:textId="6DC54652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3800CE6C" w14:textId="44279B38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11FBE2F9" w14:textId="3E7A8EAF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S2-2502225</w:t>
            </w:r>
          </w:p>
        </w:tc>
        <w:tc>
          <w:tcPr>
            <w:tcW w:w="1134" w:type="dxa"/>
          </w:tcPr>
          <w:p w14:paraId="073F26DA" w14:textId="7EC09328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276" w:type="dxa"/>
          </w:tcPr>
          <w:p w14:paraId="1CC23C1C" w14:textId="3CDA5F97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6288B983" w14:textId="2091F9A7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6.2A.1, 6.2B.7, 10.1</w:t>
            </w:r>
          </w:p>
        </w:tc>
        <w:tc>
          <w:tcPr>
            <w:tcW w:w="283" w:type="dxa"/>
          </w:tcPr>
          <w:p w14:paraId="3241D166" w14:textId="77777777" w:rsidR="008A53B4" w:rsidRPr="00E6100C" w:rsidRDefault="008A53B4" w:rsidP="008A53B4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20B04BB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BC14923" w14:textId="7777777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611F76F7" w14:textId="1B232E52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0F23C4DD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6A4411AC" w14:textId="7777777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8A53B4" w:rsidRPr="00E6100C" w14:paraId="6472FC2C" w14:textId="77777777" w:rsidTr="00065ACC">
        <w:tc>
          <w:tcPr>
            <w:tcW w:w="774" w:type="dxa"/>
          </w:tcPr>
          <w:p w14:paraId="4686CCB1" w14:textId="2A411175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781" w:type="dxa"/>
          </w:tcPr>
          <w:p w14:paraId="3C677702" w14:textId="1D477771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1313</w:t>
            </w:r>
          </w:p>
        </w:tc>
        <w:tc>
          <w:tcPr>
            <w:tcW w:w="251" w:type="dxa"/>
          </w:tcPr>
          <w:p w14:paraId="684D5BA5" w14:textId="59BDFDE5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7AC1B390" w14:textId="68C21DD8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412875B" w14:textId="79FFD7A2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Clarifying Signalling Storm Analytics</w:t>
            </w:r>
          </w:p>
        </w:tc>
        <w:tc>
          <w:tcPr>
            <w:tcW w:w="284" w:type="dxa"/>
          </w:tcPr>
          <w:p w14:paraId="05DFAB91" w14:textId="67005ED4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70C596BD" w14:textId="1442EA52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6734D249" w14:textId="66241691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70741DA6" w14:textId="11829D28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S2-2501153</w:t>
            </w:r>
          </w:p>
        </w:tc>
        <w:tc>
          <w:tcPr>
            <w:tcW w:w="1134" w:type="dxa"/>
          </w:tcPr>
          <w:p w14:paraId="31A24F0F" w14:textId="5AD3D142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Huawei, HiSilicon, China Telecom, SK Telecom, Verizon, NTT DOCOMO</w:t>
            </w:r>
          </w:p>
        </w:tc>
        <w:tc>
          <w:tcPr>
            <w:tcW w:w="1276" w:type="dxa"/>
          </w:tcPr>
          <w:p w14:paraId="3ABFBFB3" w14:textId="0B0FC6FE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692A1A47" w14:textId="7751B4F8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6.22.1, 6.22.2, 6.22.3, 7.1</w:t>
            </w:r>
          </w:p>
        </w:tc>
        <w:tc>
          <w:tcPr>
            <w:tcW w:w="283" w:type="dxa"/>
          </w:tcPr>
          <w:p w14:paraId="0F3F1759" w14:textId="77777777" w:rsidR="008A53B4" w:rsidRPr="00E6100C" w:rsidRDefault="008A53B4" w:rsidP="008A53B4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26F66FC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6CE8720" w14:textId="7777777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3C22853C" w14:textId="14987EDD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35E1885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1BDF66AF" w14:textId="7777777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8A53B4" w:rsidRPr="00E6100C" w14:paraId="16C6D3B8" w14:textId="77777777" w:rsidTr="00065ACC">
        <w:tc>
          <w:tcPr>
            <w:tcW w:w="774" w:type="dxa"/>
          </w:tcPr>
          <w:p w14:paraId="50474C6F" w14:textId="64B502AC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781" w:type="dxa"/>
          </w:tcPr>
          <w:p w14:paraId="5A4C1FCE" w14:textId="0F346F9B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1322</w:t>
            </w:r>
          </w:p>
        </w:tc>
        <w:tc>
          <w:tcPr>
            <w:tcW w:w="251" w:type="dxa"/>
          </w:tcPr>
          <w:p w14:paraId="356D07BD" w14:textId="69AA4F18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32CEB8B3" w14:textId="45A937FD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F90791A" w14:textId="07D5D0D0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Adding missing parts for VFL</w:t>
            </w:r>
          </w:p>
        </w:tc>
        <w:tc>
          <w:tcPr>
            <w:tcW w:w="284" w:type="dxa"/>
          </w:tcPr>
          <w:p w14:paraId="2482BEA0" w14:textId="30B85E41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46D7D458" w14:textId="2C04C146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60FA141A" w14:textId="4D777637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74E20501" w14:textId="7AFF095F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S2-2500195</w:t>
            </w:r>
          </w:p>
        </w:tc>
        <w:tc>
          <w:tcPr>
            <w:tcW w:w="1134" w:type="dxa"/>
          </w:tcPr>
          <w:p w14:paraId="1DE6F638" w14:textId="25178935" w:rsidR="008A53B4" w:rsidRPr="008A53B4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  <w:lang w:val="fr-FR"/>
              </w:rPr>
            </w:pPr>
            <w:r w:rsidRPr="00B374EF">
              <w:rPr>
                <w:rFonts w:cs="Arial"/>
                <w:sz w:val="16"/>
                <w:szCs w:val="16"/>
                <w:lang w:val="fr-FR"/>
              </w:rPr>
              <w:t>vivo(rapporteur), MediaTek Inc(rapporteur)</w:t>
            </w:r>
          </w:p>
        </w:tc>
        <w:tc>
          <w:tcPr>
            <w:tcW w:w="1276" w:type="dxa"/>
          </w:tcPr>
          <w:p w14:paraId="408089C0" w14:textId="12F78E4C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1E316890" w14:textId="3E1ABD7F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3.2, 5.4.</w:t>
            </w:r>
          </w:p>
        </w:tc>
        <w:tc>
          <w:tcPr>
            <w:tcW w:w="283" w:type="dxa"/>
          </w:tcPr>
          <w:p w14:paraId="68851FAC" w14:textId="77777777" w:rsidR="008A53B4" w:rsidRPr="00E6100C" w:rsidRDefault="008A53B4" w:rsidP="008A53B4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61CEEA3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EFBC54C" w14:textId="7777777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0BCCC589" w14:textId="22E47A58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49C2D2D7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521F532D" w14:textId="7777777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8A53B4" w:rsidRPr="00E6100C" w14:paraId="7223FFEF" w14:textId="77777777" w:rsidTr="00065ACC">
        <w:tc>
          <w:tcPr>
            <w:tcW w:w="774" w:type="dxa"/>
          </w:tcPr>
          <w:p w14:paraId="27C3FEC7" w14:textId="6A1E7A2B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781" w:type="dxa"/>
          </w:tcPr>
          <w:p w14:paraId="2511EB77" w14:textId="2E41B7B0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1326</w:t>
            </w:r>
          </w:p>
        </w:tc>
        <w:tc>
          <w:tcPr>
            <w:tcW w:w="251" w:type="dxa"/>
          </w:tcPr>
          <w:p w14:paraId="3B82FF89" w14:textId="2A309C47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741" w:type="dxa"/>
          </w:tcPr>
          <w:p w14:paraId="2B91F34D" w14:textId="25E81242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92FA438" w14:textId="531125DF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Editorial improvement on QoS and policy assistance analytics</w:t>
            </w:r>
          </w:p>
        </w:tc>
        <w:tc>
          <w:tcPr>
            <w:tcW w:w="284" w:type="dxa"/>
          </w:tcPr>
          <w:p w14:paraId="53BBCA9D" w14:textId="53E6C92E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6658D3CE" w14:textId="57C0DC80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78C27FD1" w14:textId="1CD7FED5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58AE6A0A" w14:textId="2557ED2C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S2-2502520</w:t>
            </w:r>
          </w:p>
        </w:tc>
        <w:tc>
          <w:tcPr>
            <w:tcW w:w="1134" w:type="dxa"/>
          </w:tcPr>
          <w:p w14:paraId="3626D7E0" w14:textId="393288E0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  <w:lang w:val="fr-FR"/>
              </w:rPr>
            </w:pPr>
            <w:r w:rsidRPr="00F970E0">
              <w:rPr>
                <w:rFonts w:cs="Arial"/>
                <w:sz w:val="16"/>
                <w:szCs w:val="16"/>
              </w:rPr>
              <w:t>Samsung, Ericsson, Verizon, Oracle, China Mobile, NTT DOCOMO, Huawei, HiSilicon, ETRI</w:t>
            </w:r>
          </w:p>
        </w:tc>
        <w:tc>
          <w:tcPr>
            <w:tcW w:w="1276" w:type="dxa"/>
          </w:tcPr>
          <w:p w14:paraId="0B3488D7" w14:textId="62B9D5AF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7972591F" w14:textId="0E479263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6.23.1, 6.23.2, 6.23.3, 6.23.4</w:t>
            </w:r>
          </w:p>
        </w:tc>
        <w:tc>
          <w:tcPr>
            <w:tcW w:w="283" w:type="dxa"/>
          </w:tcPr>
          <w:p w14:paraId="32D2033B" w14:textId="77777777" w:rsidR="008A53B4" w:rsidRPr="00E6100C" w:rsidRDefault="008A53B4" w:rsidP="008A53B4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DD2C9C6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A937484" w14:textId="7777777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65E9BFA5" w14:textId="6AC7A472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36A1906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284ECD3A" w14:textId="7777777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8A53B4" w:rsidRPr="00E6100C" w14:paraId="3AAA60AF" w14:textId="77777777" w:rsidTr="00065ACC">
        <w:tc>
          <w:tcPr>
            <w:tcW w:w="774" w:type="dxa"/>
          </w:tcPr>
          <w:p w14:paraId="34B67389" w14:textId="354BFDFB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781" w:type="dxa"/>
          </w:tcPr>
          <w:p w14:paraId="567B1D12" w14:textId="3F5B48F2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1327</w:t>
            </w:r>
          </w:p>
        </w:tc>
        <w:tc>
          <w:tcPr>
            <w:tcW w:w="251" w:type="dxa"/>
          </w:tcPr>
          <w:p w14:paraId="4C170E42" w14:textId="2C0A3FAF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41" w:type="dxa"/>
          </w:tcPr>
          <w:p w14:paraId="2B8AE833" w14:textId="2039F943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0AFAA76D" w14:textId="6B1C4D43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Support of VFL model training and inference with client intermediate results sharing between VFL clients</w:t>
            </w:r>
          </w:p>
        </w:tc>
        <w:tc>
          <w:tcPr>
            <w:tcW w:w="284" w:type="dxa"/>
          </w:tcPr>
          <w:p w14:paraId="4CF5AB3B" w14:textId="37CCFFF2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07B6DDD7" w14:textId="4E83C373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0D6927B2" w14:textId="2FEDF921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1624A00C" w14:textId="577B4579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S2-2502681</w:t>
            </w:r>
          </w:p>
        </w:tc>
        <w:tc>
          <w:tcPr>
            <w:tcW w:w="1134" w:type="dxa"/>
          </w:tcPr>
          <w:p w14:paraId="161CB1AC" w14:textId="2F250EAC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Samsung, Lenovo, OPPO, ZTE, Apple, Nokia, InterDigital</w:t>
            </w:r>
          </w:p>
        </w:tc>
        <w:tc>
          <w:tcPr>
            <w:tcW w:w="1276" w:type="dxa"/>
          </w:tcPr>
          <w:p w14:paraId="65D8C7A2" w14:textId="3BB09C8C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486F7BE0" w14:textId="01728C51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6.2H.2.3.2, 6.2H.2.4.2</w:t>
            </w:r>
          </w:p>
        </w:tc>
        <w:tc>
          <w:tcPr>
            <w:tcW w:w="283" w:type="dxa"/>
          </w:tcPr>
          <w:p w14:paraId="77F01B09" w14:textId="77777777" w:rsidR="008A53B4" w:rsidRPr="00E6100C" w:rsidRDefault="008A53B4" w:rsidP="008A53B4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14A203B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3C349EF" w14:textId="7777777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15F808C7" w14:textId="227DB0A8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775818C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21F7CE19" w14:textId="7777777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8A53B4" w:rsidRPr="00E6100C" w14:paraId="7CD0D921" w14:textId="77777777" w:rsidTr="00065ACC">
        <w:tc>
          <w:tcPr>
            <w:tcW w:w="774" w:type="dxa"/>
          </w:tcPr>
          <w:p w14:paraId="7D26CAAA" w14:textId="7326CAEF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781" w:type="dxa"/>
          </w:tcPr>
          <w:p w14:paraId="5439C5A1" w14:textId="32442E15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1329</w:t>
            </w:r>
          </w:p>
        </w:tc>
        <w:tc>
          <w:tcPr>
            <w:tcW w:w="251" w:type="dxa"/>
          </w:tcPr>
          <w:p w14:paraId="475FA4A7" w14:textId="7CA8ADD2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41" w:type="dxa"/>
          </w:tcPr>
          <w:p w14:paraId="3B3C7B7A" w14:textId="6E215B74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A59C4E0" w14:textId="10BE6F40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EN removal for clarification of VFL high level description</w:t>
            </w:r>
          </w:p>
        </w:tc>
        <w:tc>
          <w:tcPr>
            <w:tcW w:w="284" w:type="dxa"/>
          </w:tcPr>
          <w:p w14:paraId="00E278C8" w14:textId="74BE9255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0B403500" w14:textId="4E00CDE6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393DF826" w14:textId="0FE7D6AF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1965A329" w14:textId="4C23C12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S2-2502682</w:t>
            </w:r>
          </w:p>
        </w:tc>
        <w:tc>
          <w:tcPr>
            <w:tcW w:w="1134" w:type="dxa"/>
          </w:tcPr>
          <w:p w14:paraId="6B31137D" w14:textId="12B5DD3F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KDDI, LG Electronics, Huawei, ETRI, Samsung, China mobile, ZTE</w:t>
            </w:r>
          </w:p>
        </w:tc>
        <w:tc>
          <w:tcPr>
            <w:tcW w:w="1276" w:type="dxa"/>
          </w:tcPr>
          <w:p w14:paraId="54C59A12" w14:textId="65F578D3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3BB48187" w14:textId="152926AC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5.4, 6.2H.1</w:t>
            </w:r>
          </w:p>
        </w:tc>
        <w:tc>
          <w:tcPr>
            <w:tcW w:w="283" w:type="dxa"/>
          </w:tcPr>
          <w:p w14:paraId="16D9DB7B" w14:textId="77777777" w:rsidR="008A53B4" w:rsidRPr="00E6100C" w:rsidRDefault="008A53B4" w:rsidP="008A53B4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EC5C371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3E7A403" w14:textId="7777777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288BD864" w14:textId="66BD5D2A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7F92AE1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4CEEB634" w14:textId="7777777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8A53B4" w:rsidRPr="00E6100C" w14:paraId="319DBDC6" w14:textId="77777777" w:rsidTr="00065ACC">
        <w:tc>
          <w:tcPr>
            <w:tcW w:w="774" w:type="dxa"/>
          </w:tcPr>
          <w:p w14:paraId="72BCE25D" w14:textId="0B860FD4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781" w:type="dxa"/>
          </w:tcPr>
          <w:p w14:paraId="5345081D" w14:textId="3119E2A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1330</w:t>
            </w:r>
          </w:p>
        </w:tc>
        <w:tc>
          <w:tcPr>
            <w:tcW w:w="251" w:type="dxa"/>
          </w:tcPr>
          <w:p w14:paraId="1A5523F8" w14:textId="4918E1B5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4F5195FE" w14:textId="5A97A9B4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07F41442" w14:textId="07564D23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Clarifications on VFL general procedure</w:t>
            </w:r>
          </w:p>
        </w:tc>
        <w:tc>
          <w:tcPr>
            <w:tcW w:w="284" w:type="dxa"/>
          </w:tcPr>
          <w:p w14:paraId="39B9D96E" w14:textId="14D9FD0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29D7264E" w14:textId="09CCA9B2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3DE553E8" w14:textId="0B96D554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21D0AF65" w14:textId="3482ABD1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S2-2501144</w:t>
            </w:r>
          </w:p>
        </w:tc>
        <w:tc>
          <w:tcPr>
            <w:tcW w:w="1134" w:type="dxa"/>
          </w:tcPr>
          <w:p w14:paraId="5DE56D70" w14:textId="1406428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China Mobile, Samsung</w:t>
            </w:r>
          </w:p>
        </w:tc>
        <w:tc>
          <w:tcPr>
            <w:tcW w:w="1276" w:type="dxa"/>
          </w:tcPr>
          <w:p w14:paraId="45A440EC" w14:textId="4F32E11A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495B7267" w14:textId="6DF274CA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6.2H.2.3.1</w:t>
            </w:r>
          </w:p>
        </w:tc>
        <w:tc>
          <w:tcPr>
            <w:tcW w:w="283" w:type="dxa"/>
          </w:tcPr>
          <w:p w14:paraId="5440BCFF" w14:textId="77777777" w:rsidR="008A53B4" w:rsidRPr="00E6100C" w:rsidRDefault="008A53B4" w:rsidP="008A53B4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29F6BD6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8F8CB7B" w14:textId="7777777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0BA30641" w14:textId="09775B21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0833938E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DB05AF2" w14:textId="7777777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8A53B4" w:rsidRPr="00E6100C" w14:paraId="74A78671" w14:textId="77777777" w:rsidTr="00065ACC">
        <w:tc>
          <w:tcPr>
            <w:tcW w:w="774" w:type="dxa"/>
          </w:tcPr>
          <w:p w14:paraId="25C97F95" w14:textId="59DD8340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781" w:type="dxa"/>
          </w:tcPr>
          <w:p w14:paraId="3E303A0A" w14:textId="2201252A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1331</w:t>
            </w:r>
          </w:p>
        </w:tc>
        <w:tc>
          <w:tcPr>
            <w:tcW w:w="251" w:type="dxa"/>
          </w:tcPr>
          <w:p w14:paraId="5B2F7357" w14:textId="20FB79DA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4668A50D" w14:textId="6A7E5F82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790B266" w14:textId="0D22EABA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The related definitions for VFL and HFL</w:t>
            </w:r>
          </w:p>
        </w:tc>
        <w:tc>
          <w:tcPr>
            <w:tcW w:w="284" w:type="dxa"/>
          </w:tcPr>
          <w:p w14:paraId="4518C241" w14:textId="0F9395A6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61E1113A" w14:textId="2BE0BE00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125EC134" w14:textId="67E5BE6B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826A747" w14:textId="73C70674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S2-2501142</w:t>
            </w:r>
          </w:p>
        </w:tc>
        <w:tc>
          <w:tcPr>
            <w:tcW w:w="1134" w:type="dxa"/>
          </w:tcPr>
          <w:p w14:paraId="5DEC4242" w14:textId="354F8C73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China Mobile, ZTE, Nokia</w:t>
            </w:r>
          </w:p>
        </w:tc>
        <w:tc>
          <w:tcPr>
            <w:tcW w:w="1276" w:type="dxa"/>
          </w:tcPr>
          <w:p w14:paraId="4BB6B44B" w14:textId="47CBD871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AIML_CN</w:t>
            </w:r>
          </w:p>
        </w:tc>
        <w:tc>
          <w:tcPr>
            <w:tcW w:w="1134" w:type="dxa"/>
          </w:tcPr>
          <w:p w14:paraId="3B2F84AD" w14:textId="723B3785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3.1</w:t>
            </w:r>
          </w:p>
        </w:tc>
        <w:tc>
          <w:tcPr>
            <w:tcW w:w="283" w:type="dxa"/>
          </w:tcPr>
          <w:p w14:paraId="2901BC1D" w14:textId="77777777" w:rsidR="008A53B4" w:rsidRPr="00E6100C" w:rsidRDefault="008A53B4" w:rsidP="008A53B4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29A6127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78DECFC" w14:textId="7777777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5AC954E4" w14:textId="64CDECAA" w:rsidR="008A53B4" w:rsidRPr="00B374EF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78CA8465" w14:textId="77777777" w:rsidR="008A53B4" w:rsidRDefault="008A53B4" w:rsidP="008A53B4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0C46012B" w14:textId="77777777" w:rsidR="008A53B4" w:rsidRPr="00F970E0" w:rsidRDefault="008A53B4" w:rsidP="008A53B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17D3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2526B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60037"/>
    <w:rsid w:val="005A21D8"/>
    <w:rsid w:val="00603A8C"/>
    <w:rsid w:val="00620F74"/>
    <w:rsid w:val="00626633"/>
    <w:rsid w:val="006330D2"/>
    <w:rsid w:val="006504F0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8A53B4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8</TotalTime>
  <Pages>2</Pages>
  <Words>564</Words>
  <Characters>3219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8</cp:revision>
  <dcterms:created xsi:type="dcterms:W3CDTF">2024-09-02T08:49:00Z</dcterms:created>
  <dcterms:modified xsi:type="dcterms:W3CDTF">2025-02-28T13:41:00Z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